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39" w:rsidRPr="002B365B" w:rsidRDefault="00557639" w:rsidP="0055763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365B">
        <w:rPr>
          <w:rFonts w:ascii="Times New Roman" w:hAnsi="Times New Roman" w:cs="Times New Roman"/>
          <w:b/>
          <w:color w:val="002060"/>
          <w:sz w:val="28"/>
          <w:szCs w:val="28"/>
        </w:rPr>
        <w:t>Директор</w:t>
      </w:r>
    </w:p>
    <w:p w:rsidR="00557639" w:rsidRPr="002B365B" w:rsidRDefault="00557639" w:rsidP="0055763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365B">
        <w:rPr>
          <w:rFonts w:ascii="Times New Roman" w:hAnsi="Times New Roman" w:cs="Times New Roman"/>
          <w:b/>
          <w:color w:val="C00000"/>
          <w:sz w:val="28"/>
          <w:szCs w:val="28"/>
        </w:rPr>
        <w:t>Дементьева Галина Николаевна</w:t>
      </w:r>
    </w:p>
    <w:p w:rsidR="00557639" w:rsidRPr="002B365B" w:rsidRDefault="00557639" w:rsidP="0055763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36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</w:p>
    <w:p w:rsidR="00557639" w:rsidRPr="002B365B" w:rsidRDefault="00557639" w:rsidP="00557639">
      <w:pPr>
        <w:rPr>
          <w:rFonts w:ascii="Times New Roman" w:hAnsi="Times New Roman" w:cs="Times New Roman"/>
          <w:sz w:val="28"/>
          <w:szCs w:val="28"/>
        </w:rPr>
      </w:pPr>
      <w:r w:rsidRPr="002B36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1825D0" wp14:editId="7D6F6251">
            <wp:extent cx="981075" cy="14382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39" w:rsidRDefault="00557639" w:rsidP="00557639">
      <w:pPr>
        <w:jc w:val="both"/>
        <w:rPr>
          <w:rFonts w:ascii="Times New Roman" w:hAnsi="Times New Roman" w:cs="Times New Roman"/>
          <w:sz w:val="28"/>
          <w:szCs w:val="28"/>
        </w:rPr>
      </w:pPr>
      <w:r w:rsidRPr="002B365B">
        <w:rPr>
          <w:rFonts w:ascii="Times New Roman" w:hAnsi="Times New Roman" w:cs="Times New Roman"/>
          <w:sz w:val="28"/>
          <w:szCs w:val="28"/>
        </w:rPr>
        <w:t>Работает в школе с 1989 года. Учитель первой квалификационной категории.</w:t>
      </w:r>
    </w:p>
    <w:p w:rsidR="00882061" w:rsidRPr="002B365B" w:rsidRDefault="00882061" w:rsidP="0055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профессиональную переподготовку руководящих работников образовательных организаций по программе</w:t>
      </w:r>
      <w:r w:rsidR="009320C2">
        <w:rPr>
          <w:rFonts w:ascii="Times New Roman" w:hAnsi="Times New Roman" w:cs="Times New Roman"/>
          <w:sz w:val="28"/>
          <w:szCs w:val="28"/>
        </w:rPr>
        <w:t xml:space="preserve"> «Менеджмент в сфере образования»</w:t>
      </w:r>
    </w:p>
    <w:p w:rsidR="00557639" w:rsidRPr="002B365B" w:rsidRDefault="00557639" w:rsidP="00557639">
      <w:pPr>
        <w:rPr>
          <w:rFonts w:ascii="Times New Roman" w:hAnsi="Times New Roman" w:cs="Times New Roman"/>
          <w:sz w:val="28"/>
          <w:szCs w:val="28"/>
        </w:rPr>
      </w:pPr>
      <w:r w:rsidRPr="002B365B">
        <w:rPr>
          <w:rFonts w:ascii="Times New Roman" w:hAnsi="Times New Roman" w:cs="Times New Roman"/>
          <w:sz w:val="28"/>
          <w:szCs w:val="28"/>
        </w:rPr>
        <w:t>Награждена грамотами Комитета образования и Главы Администрации муниципального района «Тунгокоченский район» за добросовестный труд, а также подготовку призеров районных олимпиад и научно-практических конференций, грамотой Забайкальской краевой организации профсоюза работников образования.</w:t>
      </w:r>
    </w:p>
    <w:p w:rsidR="00557639" w:rsidRPr="002B365B" w:rsidRDefault="00557639" w:rsidP="00557639">
      <w:pPr>
        <w:jc w:val="both"/>
        <w:rPr>
          <w:rFonts w:ascii="Times New Roman" w:hAnsi="Times New Roman" w:cs="Times New Roman"/>
          <w:sz w:val="28"/>
          <w:szCs w:val="28"/>
        </w:rPr>
      </w:pPr>
      <w:r w:rsidRPr="002B365B">
        <w:rPr>
          <w:rFonts w:ascii="Times New Roman" w:hAnsi="Times New Roman" w:cs="Times New Roman"/>
          <w:sz w:val="28"/>
          <w:szCs w:val="28"/>
        </w:rPr>
        <w:t>Руководитель школьного методического объединения учителей математики.</w:t>
      </w:r>
    </w:p>
    <w:p w:rsidR="00557639" w:rsidRPr="002B365B" w:rsidRDefault="00557639" w:rsidP="005576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65B">
        <w:rPr>
          <w:rFonts w:ascii="Times New Roman" w:hAnsi="Times New Roman" w:cs="Times New Roman"/>
          <w:sz w:val="28"/>
          <w:szCs w:val="28"/>
        </w:rPr>
        <w:t>Ежегодно ученики Галины Николаевны участвуют в математических конкурсах «Кенгуру», «Слон», «</w:t>
      </w:r>
      <w:proofErr w:type="spellStart"/>
      <w:r w:rsidRPr="002B365B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Pr="002B365B">
        <w:rPr>
          <w:rFonts w:ascii="Times New Roman" w:hAnsi="Times New Roman" w:cs="Times New Roman"/>
          <w:sz w:val="28"/>
          <w:szCs w:val="28"/>
        </w:rPr>
        <w:t xml:space="preserve">» и занимают призовые места на муниципальном и краевом уровне. </w:t>
      </w:r>
      <w:proofErr w:type="spellStart"/>
      <w:r w:rsidRPr="002B365B"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 w:rsidRPr="002B365B">
        <w:rPr>
          <w:rFonts w:ascii="Times New Roman" w:hAnsi="Times New Roman" w:cs="Times New Roman"/>
          <w:sz w:val="28"/>
          <w:szCs w:val="28"/>
        </w:rPr>
        <w:t xml:space="preserve"> Анна заняла 3 место в крае в конкурсе «Слон». Многие годы Галина Николаевна является активным членом профсоюзного комитета школы, входит в состав ревизионной комиссии и успешно справляется с обязанностями. Вносит в развитие школы новые идеи, способствующие эффективной деятельности коллектива.  Для этого повышает свою квалификацию в разных направлениях:</w:t>
      </w:r>
    </w:p>
    <w:p w:rsidR="00557639" w:rsidRPr="002B365B" w:rsidRDefault="00557639" w:rsidP="00557639">
      <w:pPr>
        <w:jc w:val="both"/>
        <w:rPr>
          <w:rFonts w:ascii="Times New Roman" w:hAnsi="Times New Roman" w:cs="Times New Roman"/>
          <w:sz w:val="28"/>
          <w:szCs w:val="28"/>
        </w:rPr>
      </w:pPr>
      <w:r w:rsidRPr="002B365B">
        <w:rPr>
          <w:rFonts w:ascii="Times New Roman" w:hAnsi="Times New Roman" w:cs="Times New Roman"/>
          <w:sz w:val="28"/>
          <w:szCs w:val="28"/>
        </w:rPr>
        <w:t xml:space="preserve"> «Использование ЭОР в процессе обучения в основной школе математике»</w:t>
      </w:r>
    </w:p>
    <w:p w:rsidR="00557639" w:rsidRPr="002B365B" w:rsidRDefault="00557639" w:rsidP="00557639">
      <w:pPr>
        <w:jc w:val="both"/>
        <w:rPr>
          <w:rFonts w:ascii="Times New Roman" w:hAnsi="Times New Roman" w:cs="Times New Roman"/>
          <w:sz w:val="28"/>
          <w:szCs w:val="28"/>
        </w:rPr>
      </w:pPr>
      <w:r w:rsidRPr="002B365B">
        <w:rPr>
          <w:rFonts w:ascii="Times New Roman" w:hAnsi="Times New Roman" w:cs="Times New Roman"/>
          <w:sz w:val="28"/>
          <w:szCs w:val="28"/>
        </w:rPr>
        <w:t>«Системно-</w:t>
      </w:r>
      <w:proofErr w:type="spellStart"/>
      <w:r w:rsidR="009320C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B365B">
        <w:rPr>
          <w:rFonts w:ascii="Times New Roman" w:hAnsi="Times New Roman" w:cs="Times New Roman"/>
          <w:sz w:val="28"/>
          <w:szCs w:val="28"/>
        </w:rPr>
        <w:t xml:space="preserve"> подход как основной принцип организации образовательного процесса» </w:t>
      </w:r>
    </w:p>
    <w:p w:rsidR="00557639" w:rsidRPr="002B365B" w:rsidRDefault="00557639" w:rsidP="00557639">
      <w:pPr>
        <w:jc w:val="both"/>
        <w:rPr>
          <w:rFonts w:ascii="Times New Roman" w:hAnsi="Times New Roman" w:cs="Times New Roman"/>
          <w:sz w:val="28"/>
          <w:szCs w:val="28"/>
        </w:rPr>
      </w:pPr>
      <w:r w:rsidRPr="002B365B">
        <w:rPr>
          <w:rFonts w:ascii="Times New Roman" w:hAnsi="Times New Roman" w:cs="Times New Roman"/>
          <w:sz w:val="28"/>
          <w:szCs w:val="28"/>
        </w:rPr>
        <w:t>«Интерактивная доска нового поколения»</w:t>
      </w:r>
    </w:p>
    <w:p w:rsidR="00557639" w:rsidRPr="002B365B" w:rsidRDefault="00557639" w:rsidP="00557639">
      <w:pPr>
        <w:jc w:val="both"/>
        <w:rPr>
          <w:rFonts w:ascii="Times New Roman" w:hAnsi="Times New Roman" w:cs="Times New Roman"/>
          <w:sz w:val="28"/>
          <w:szCs w:val="28"/>
        </w:rPr>
      </w:pPr>
      <w:r w:rsidRPr="002B365B">
        <w:rPr>
          <w:rFonts w:ascii="Times New Roman" w:hAnsi="Times New Roman" w:cs="Times New Roman"/>
          <w:sz w:val="28"/>
          <w:szCs w:val="28"/>
        </w:rPr>
        <w:t>«Психолого-педагогическое сопровождение детей с ОВЗ в условиях коррекционно-развивающего и интегрированного обучения в условиях ОУ»</w:t>
      </w:r>
    </w:p>
    <w:p w:rsidR="00557639" w:rsidRPr="002B365B" w:rsidRDefault="00557639" w:rsidP="00557639">
      <w:pPr>
        <w:jc w:val="both"/>
        <w:rPr>
          <w:rFonts w:ascii="Times New Roman" w:hAnsi="Times New Roman" w:cs="Times New Roman"/>
          <w:sz w:val="28"/>
          <w:szCs w:val="28"/>
        </w:rPr>
      </w:pPr>
      <w:r w:rsidRPr="002B365B">
        <w:rPr>
          <w:rFonts w:ascii="Times New Roman" w:hAnsi="Times New Roman" w:cs="Times New Roman"/>
          <w:sz w:val="28"/>
          <w:szCs w:val="28"/>
        </w:rPr>
        <w:t>«Профессиональная деятельность учителя математики в условиях перехода на ФГОС»</w:t>
      </w:r>
    </w:p>
    <w:p w:rsidR="00557639" w:rsidRDefault="00557639" w:rsidP="005576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B36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«Государственно-общественное управление введением ФГОС старшей школы. Ключевые вопросы и проблемы реализации ФГОС среднего общего образования» (</w:t>
      </w:r>
      <w:proofErr w:type="spellStart"/>
      <w:r w:rsidRPr="002B365B">
        <w:rPr>
          <w:rFonts w:ascii="Times New Roman" w:hAnsi="Times New Roman" w:cs="Times New Roman"/>
          <w:sz w:val="28"/>
          <w:szCs w:val="28"/>
          <w:lang w:eastAsia="ru-RU"/>
        </w:rPr>
        <w:t>п.Агинское</w:t>
      </w:r>
      <w:proofErr w:type="spellEnd"/>
      <w:r w:rsidRPr="002B365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82061" w:rsidRDefault="00882061" w:rsidP="005576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«Инновационный менеджмент»</w:t>
      </w:r>
    </w:p>
    <w:p w:rsidR="00882061" w:rsidRDefault="00882061" w:rsidP="005576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«Проверка знаний по пожарной безопасности в объеме пожарно-технического минимума»</w:t>
      </w:r>
    </w:p>
    <w:p w:rsidR="00882061" w:rsidRDefault="00882061" w:rsidP="005576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«Охрана труда для руководителей и специалистов организаций и предприятий»</w:t>
      </w:r>
    </w:p>
    <w:p w:rsidR="00882061" w:rsidRDefault="00882061" w:rsidP="005576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«Обучение должностных лиц и специалистов гражданской обороны и единой государственной системы предупреждения и ликвидации ЧС»</w:t>
      </w:r>
    </w:p>
    <w:p w:rsidR="00882061" w:rsidRDefault="00882061" w:rsidP="005576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320C2">
        <w:rPr>
          <w:rFonts w:ascii="Times New Roman" w:hAnsi="Times New Roman" w:cs="Times New Roman"/>
          <w:sz w:val="28"/>
          <w:szCs w:val="28"/>
          <w:lang w:eastAsia="ru-RU"/>
        </w:rPr>
        <w:t>Профессиональная деятельность учителя математики в условиях ФГОС»</w:t>
      </w:r>
    </w:p>
    <w:p w:rsidR="00D47062" w:rsidRDefault="009320C2" w:rsidP="008B56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«Научно-методическое сопровождение введения профессионального стандарта»</w:t>
      </w:r>
    </w:p>
    <w:p w:rsidR="008B56A7" w:rsidRDefault="008B56A7" w:rsidP="008B56A7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  <w:lang w:eastAsia="ru-RU"/>
        </w:rPr>
        <w:t>«Введение в цифровую трансформацию образовательной организации»</w:t>
      </w:r>
      <w:bookmarkStart w:id="0" w:name="_GoBack"/>
      <w:bookmarkEnd w:id="0"/>
    </w:p>
    <w:sectPr w:rsidR="008B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10"/>
    <w:rsid w:val="002B365B"/>
    <w:rsid w:val="00557639"/>
    <w:rsid w:val="00882061"/>
    <w:rsid w:val="008B56A7"/>
    <w:rsid w:val="009320C2"/>
    <w:rsid w:val="00995256"/>
    <w:rsid w:val="00A51610"/>
    <w:rsid w:val="00BD2D6A"/>
    <w:rsid w:val="00D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3FA09-48F1-4631-8A87-45B2BD1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МАРИНААААА!!!!!!</cp:lastModifiedBy>
  <cp:revision>8</cp:revision>
  <dcterms:created xsi:type="dcterms:W3CDTF">2017-11-06T23:56:00Z</dcterms:created>
  <dcterms:modified xsi:type="dcterms:W3CDTF">2021-03-03T11:19:00Z</dcterms:modified>
</cp:coreProperties>
</file>